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1F8" w:rsidRPr="00A912EE" w:rsidRDefault="002411F8" w:rsidP="002411F8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>РЕПУБЛИКА СРБИЈА</w:t>
      </w:r>
    </w:p>
    <w:p w:rsidR="002411F8" w:rsidRPr="00A912EE" w:rsidRDefault="002411F8" w:rsidP="002411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>НАРОДНА СКУПШТИНА</w:t>
      </w:r>
    </w:p>
    <w:p w:rsidR="002411F8" w:rsidRPr="00A912EE" w:rsidRDefault="002411F8" w:rsidP="002411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Одбор за уставна питања </w:t>
      </w:r>
    </w:p>
    <w:p w:rsidR="002411F8" w:rsidRPr="00A912EE" w:rsidRDefault="002411F8" w:rsidP="002411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>и законодавство</w:t>
      </w:r>
    </w:p>
    <w:p w:rsidR="002411F8" w:rsidRPr="002411F8" w:rsidRDefault="002411F8" w:rsidP="002411F8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</w:pPr>
      <w:r w:rsidRPr="00A912EE">
        <w:rPr>
          <w:rFonts w:ascii="Times New Roman" w:eastAsia="Calibri" w:hAnsi="Times New Roman" w:cs="Times New Roman"/>
          <w:sz w:val="24"/>
          <w:szCs w:val="24"/>
          <w:lang w:val="sr-Cyrl-CS"/>
        </w:rPr>
        <w:t>04 Број:</w:t>
      </w:r>
      <w:r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2411F8">
        <w:rPr>
          <w:rFonts w:ascii="Times New Roman" w:hAnsi="Times New Roman" w:cs="Times New Roman"/>
          <w:sz w:val="24"/>
          <w:szCs w:val="24"/>
          <w:lang w:val="sr-Cyrl-RS"/>
        </w:rPr>
        <w:t>06-2</w:t>
      </w:r>
      <w:r w:rsidRPr="002411F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/</w:t>
      </w:r>
      <w:r w:rsidRPr="002411F8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Pr="002411F8">
        <w:rPr>
          <w:rFonts w:ascii="Times New Roman" w:hAnsi="Times New Roman" w:cs="Times New Roman"/>
          <w:sz w:val="24"/>
          <w:szCs w:val="24"/>
        </w:rPr>
        <w:t>63</w:t>
      </w:r>
      <w:r w:rsidRPr="002411F8">
        <w:rPr>
          <w:rFonts w:ascii="Times New Roman" w:hAnsi="Times New Roman" w:cs="Times New Roman"/>
          <w:sz w:val="24"/>
          <w:szCs w:val="24"/>
          <w:lang w:val="sr-Cyrl-RS"/>
        </w:rPr>
        <w:t>-21</w:t>
      </w:r>
    </w:p>
    <w:p w:rsidR="002411F8" w:rsidRPr="00A912EE" w:rsidRDefault="002411F8" w:rsidP="002411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28. децембар</w:t>
      </w:r>
      <w:r w:rsidRPr="00A912E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2021. године</w:t>
      </w:r>
    </w:p>
    <w:p w:rsidR="002411F8" w:rsidRPr="00A912EE" w:rsidRDefault="002411F8" w:rsidP="002411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>Б е о г р а д</w:t>
      </w:r>
    </w:p>
    <w:p w:rsidR="002411F8" w:rsidRPr="00A912EE" w:rsidRDefault="002411F8" w:rsidP="002411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11F8" w:rsidRDefault="002411F8" w:rsidP="002411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487C" w:rsidRPr="00A6487C" w:rsidRDefault="00A6487C" w:rsidP="002411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2411F8" w:rsidRPr="00A912EE" w:rsidRDefault="002411F8" w:rsidP="002411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2411F8" w:rsidRPr="00A912EE" w:rsidRDefault="002411F8" w:rsidP="002411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>З А П И С Н И К</w:t>
      </w:r>
    </w:p>
    <w:p w:rsidR="002411F8" w:rsidRPr="00A912EE" w:rsidRDefault="002411F8" w:rsidP="002411F8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82</w:t>
      </w:r>
      <w:r w:rsidRPr="00A912EE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СЕДНИЦЕ ОДБОРА ЗА УСТАВНА ПИТАЊА И ЗАКОНОДАВСТВО </w:t>
      </w:r>
    </w:p>
    <w:p w:rsidR="002411F8" w:rsidRPr="00A912EE" w:rsidRDefault="002411F8" w:rsidP="002411F8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НАРОДНЕ СКУПШТИНЕ, ОДРЖАНЕ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27. ДЕЦЕМБРА</w:t>
      </w:r>
      <w:r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2021. ГОДИНЕ</w:t>
      </w:r>
    </w:p>
    <w:p w:rsidR="002411F8" w:rsidRPr="00A912EE" w:rsidRDefault="002411F8" w:rsidP="002411F8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2411F8" w:rsidRDefault="002411F8" w:rsidP="002411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5F47C1" w:rsidRPr="005F47C1" w:rsidRDefault="005F47C1" w:rsidP="002411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2411F8" w:rsidRPr="00A912EE" w:rsidRDefault="002411F8" w:rsidP="002411F8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A912EE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A912EE">
        <w:rPr>
          <w:rFonts w:ascii="Times New Roman" w:eastAsia="Calibri" w:hAnsi="Times New Roman" w:cs="Times New Roman"/>
          <w:sz w:val="24"/>
          <w:szCs w:val="24"/>
        </w:rPr>
        <w:t>Седница</w:t>
      </w:r>
      <w:proofErr w:type="spellEnd"/>
      <w:r w:rsidRPr="00A912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912EE">
        <w:rPr>
          <w:rFonts w:ascii="Times New Roman" w:eastAsia="Calibri" w:hAnsi="Times New Roman" w:cs="Times New Roman"/>
          <w:sz w:val="24"/>
          <w:szCs w:val="24"/>
        </w:rPr>
        <w:t>је</w:t>
      </w:r>
      <w:proofErr w:type="spellEnd"/>
      <w:r w:rsidRPr="00A912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912EE">
        <w:rPr>
          <w:rFonts w:ascii="Times New Roman" w:eastAsia="Calibri" w:hAnsi="Times New Roman" w:cs="Times New Roman"/>
          <w:sz w:val="24"/>
          <w:szCs w:val="24"/>
        </w:rPr>
        <w:t>почела</w:t>
      </w:r>
      <w:proofErr w:type="spellEnd"/>
      <w:r w:rsidRPr="00A912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у 14</w:t>
      </w:r>
      <w:r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00</w:t>
      </w:r>
      <w:r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часова.</w:t>
      </w:r>
      <w:proofErr w:type="gramEnd"/>
    </w:p>
    <w:p w:rsidR="002411F8" w:rsidRPr="00A912EE" w:rsidRDefault="002411F8" w:rsidP="002411F8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A912EE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proofErr w:type="gramStart"/>
      <w:r w:rsidRPr="00A912EE">
        <w:rPr>
          <w:rFonts w:ascii="Times New Roman" w:eastAsia="Calibri" w:hAnsi="Times New Roman" w:cs="Times New Roman"/>
          <w:sz w:val="24"/>
          <w:szCs w:val="24"/>
        </w:rPr>
        <w:t>Седницом</w:t>
      </w:r>
      <w:proofErr w:type="spellEnd"/>
      <w:r w:rsidRPr="00A912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912EE">
        <w:rPr>
          <w:rFonts w:ascii="Times New Roman" w:eastAsia="Calibri" w:hAnsi="Times New Roman" w:cs="Times New Roman"/>
          <w:sz w:val="24"/>
          <w:szCs w:val="24"/>
        </w:rPr>
        <w:t>је</w:t>
      </w:r>
      <w:proofErr w:type="spellEnd"/>
      <w:r w:rsidRPr="00A912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912EE">
        <w:rPr>
          <w:rFonts w:ascii="Times New Roman" w:eastAsia="Calibri" w:hAnsi="Times New Roman" w:cs="Times New Roman"/>
          <w:sz w:val="24"/>
          <w:szCs w:val="24"/>
        </w:rPr>
        <w:t>председава</w:t>
      </w:r>
      <w:proofErr w:type="spellEnd"/>
      <w:r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>ла Јелена Жарић Ковачевић, председник Одбора.</w:t>
      </w:r>
      <w:proofErr w:type="gramEnd"/>
    </w:p>
    <w:p w:rsidR="002411F8" w:rsidRPr="00A912EE" w:rsidRDefault="002411F8" w:rsidP="002411F8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A912EE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A912EE">
        <w:rPr>
          <w:rFonts w:ascii="Times New Roman" w:eastAsia="Calibri" w:hAnsi="Times New Roman" w:cs="Times New Roman"/>
          <w:sz w:val="24"/>
          <w:szCs w:val="24"/>
        </w:rPr>
        <w:t>Седници</w:t>
      </w:r>
      <w:proofErr w:type="spellEnd"/>
      <w:r w:rsidRPr="00A912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912EE">
        <w:rPr>
          <w:rFonts w:ascii="Times New Roman" w:eastAsia="Calibri" w:hAnsi="Times New Roman" w:cs="Times New Roman"/>
          <w:sz w:val="24"/>
          <w:szCs w:val="24"/>
        </w:rPr>
        <w:t>су</w:t>
      </w:r>
      <w:proofErr w:type="spellEnd"/>
      <w:r w:rsidRPr="00A912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912EE">
        <w:rPr>
          <w:rFonts w:ascii="Times New Roman" w:eastAsia="Calibri" w:hAnsi="Times New Roman" w:cs="Times New Roman"/>
          <w:sz w:val="24"/>
          <w:szCs w:val="24"/>
        </w:rPr>
        <w:t>присуствовали</w:t>
      </w:r>
      <w:proofErr w:type="spellEnd"/>
      <w:r w:rsidRPr="00A912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912EE">
        <w:rPr>
          <w:rFonts w:ascii="Times New Roman" w:eastAsia="Calibri" w:hAnsi="Times New Roman" w:cs="Times New Roman"/>
          <w:sz w:val="24"/>
          <w:szCs w:val="24"/>
        </w:rPr>
        <w:t>чланови</w:t>
      </w:r>
      <w:proofErr w:type="spellEnd"/>
      <w:r w:rsidRPr="00A912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912EE">
        <w:rPr>
          <w:rFonts w:ascii="Times New Roman" w:eastAsia="Calibri" w:hAnsi="Times New Roman" w:cs="Times New Roman"/>
          <w:sz w:val="24"/>
          <w:szCs w:val="24"/>
        </w:rPr>
        <w:t>Одбора</w:t>
      </w:r>
      <w:proofErr w:type="spellEnd"/>
      <w:r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Невена Веиновић, Виолета Оцокољић, Миленко Јованов, Угљеша Мрдић, Илија Матејић, Жељко Томић, Ђорђе Тодоровић, Вук Мирчетић, Дубравка Краљ, Лука Кебара, Тома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val="sr-Cyrl-RS"/>
        </w:rPr>
        <w:t>Фила  и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Балинт Пастор.</w:t>
      </w:r>
    </w:p>
    <w:p w:rsidR="002411F8" w:rsidRPr="00A912EE" w:rsidRDefault="002411F8" w:rsidP="002411F8">
      <w:pPr>
        <w:spacing w:after="6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>Се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дници Одбора присуствовао је Зоран Томић, заменик члана Одбора Оље Петровић.</w:t>
      </w:r>
    </w:p>
    <w:p w:rsidR="002411F8" w:rsidRDefault="002411F8" w:rsidP="002411F8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proofErr w:type="spellStart"/>
      <w:r w:rsidRPr="00A912EE">
        <w:rPr>
          <w:rFonts w:ascii="Times New Roman" w:eastAsia="Calibri" w:hAnsi="Times New Roman" w:cs="Times New Roman"/>
          <w:sz w:val="24"/>
          <w:szCs w:val="24"/>
        </w:rPr>
        <w:t>Седници</w:t>
      </w:r>
      <w:proofErr w:type="spellEnd"/>
      <w:r w:rsidRPr="00A912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912EE">
        <w:rPr>
          <w:rFonts w:ascii="Times New Roman" w:eastAsia="Calibri" w:hAnsi="Times New Roman" w:cs="Times New Roman"/>
          <w:sz w:val="24"/>
          <w:szCs w:val="24"/>
        </w:rPr>
        <w:t>ни</w:t>
      </w:r>
      <w:proofErr w:type="spellEnd"/>
      <w:r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>су</w:t>
      </w:r>
      <w:r w:rsidRPr="00A912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912EE">
        <w:rPr>
          <w:rFonts w:ascii="Times New Roman" w:eastAsia="Calibri" w:hAnsi="Times New Roman" w:cs="Times New Roman"/>
          <w:sz w:val="24"/>
          <w:szCs w:val="24"/>
        </w:rPr>
        <w:t>присуствова</w:t>
      </w:r>
      <w:proofErr w:type="spellEnd"/>
      <w:r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>ли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чланови Одбора: Марија Јевђић, Јован Палалић, Борисав Ковачевић, као ни</w:t>
      </w:r>
      <w:r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њихови заменици.</w:t>
      </w:r>
    </w:p>
    <w:p w:rsidR="002411F8" w:rsidRPr="00A912EE" w:rsidRDefault="002411F8" w:rsidP="002411F8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ab/>
        <w:t>Седници Одбора присуствовала је</w:t>
      </w:r>
      <w:r w:rsidR="003B54C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Бранка Ђорђевић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, из Министарства финансија.</w:t>
      </w:r>
    </w:p>
    <w:p w:rsidR="002411F8" w:rsidRPr="002411F8" w:rsidRDefault="002411F8" w:rsidP="002411F8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right="1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912EE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2411F8">
        <w:rPr>
          <w:rFonts w:ascii="Times New Roman" w:hAnsi="Times New Roman" w:cs="Times New Roman"/>
          <w:sz w:val="24"/>
          <w:szCs w:val="24"/>
          <w:lang w:val="sr-Cyrl-RS"/>
        </w:rPr>
        <w:t xml:space="preserve">На предлог председника, дневни ред је допуњен двема тачкама дневног реда: </w:t>
      </w:r>
      <w:r w:rsidRPr="002411F8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Разматрање </w:t>
      </w:r>
      <w:proofErr w:type="spellStart"/>
      <w:r w:rsidRPr="002411F8"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 w:rsidRPr="002411F8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2411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1F8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2411F8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2411F8">
        <w:rPr>
          <w:rFonts w:ascii="Times New Roman" w:hAnsi="Times New Roman" w:cs="Times New Roman"/>
          <w:sz w:val="24"/>
          <w:szCs w:val="24"/>
        </w:rPr>
        <w:t>измен</w:t>
      </w:r>
      <w:proofErr w:type="spellEnd"/>
      <w:r w:rsidRPr="002411F8">
        <w:rPr>
          <w:rFonts w:ascii="Times New Roman" w:hAnsi="Times New Roman" w:cs="Times New Roman"/>
          <w:sz w:val="24"/>
          <w:szCs w:val="24"/>
          <w:lang w:val="sr-Cyrl-RS"/>
        </w:rPr>
        <w:t>ама и допунама</w:t>
      </w:r>
      <w:r w:rsidRPr="002411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1F8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2411F8">
        <w:rPr>
          <w:rFonts w:ascii="Times New Roman" w:hAnsi="Times New Roman" w:cs="Times New Roman"/>
          <w:sz w:val="24"/>
          <w:szCs w:val="24"/>
        </w:rPr>
        <w:t xml:space="preserve"> о </w:t>
      </w:r>
      <w:r w:rsidRPr="002411F8">
        <w:rPr>
          <w:rFonts w:ascii="Times New Roman" w:hAnsi="Times New Roman" w:cs="Times New Roman"/>
          <w:sz w:val="24"/>
          <w:szCs w:val="24"/>
          <w:lang w:val="sr-Cyrl-RS"/>
        </w:rPr>
        <w:t>финансијској подршци породици са децом</w:t>
      </w:r>
      <w:r w:rsidRPr="002411F8">
        <w:rPr>
          <w:rFonts w:ascii="Times New Roman" w:hAnsi="Times New Roman" w:cs="Times New Roman"/>
          <w:sz w:val="24"/>
          <w:szCs w:val="24"/>
        </w:rPr>
        <w:t>,</w:t>
      </w:r>
      <w:r w:rsidRPr="002411F8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поднела Влада, у начелу, као тачком 2. и </w:t>
      </w:r>
      <w:r w:rsidRPr="002411F8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Давање одговора Уставном суду поводом </w:t>
      </w:r>
      <w:r w:rsidRPr="002411F8">
        <w:rPr>
          <w:rFonts w:ascii="Times New Roman" w:hAnsi="Times New Roman" w:cs="Times New Roman"/>
          <w:sz w:val="24"/>
          <w:szCs w:val="24"/>
          <w:lang w:val="sr-Cyrl-CS"/>
        </w:rPr>
        <w:t xml:space="preserve">поступка за оцену уставности и сагласности са потврђеним међународним уговором одредбе члана 178. став 3. Закона о општем управном поступку </w:t>
      </w:r>
      <w:r w:rsidRPr="002411F8">
        <w:rPr>
          <w:rFonts w:ascii="Times New Roman" w:hAnsi="Times New Roman" w:cs="Times New Roman"/>
          <w:iCs/>
          <w:sz w:val="24"/>
          <w:szCs w:val="24"/>
          <w:lang w:val="sr-Cyrl-RS"/>
        </w:rPr>
        <w:t>(„Службени гласник РС</w:t>
      </w:r>
      <w:r w:rsidRPr="002411F8">
        <w:rPr>
          <w:rFonts w:ascii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>”</w:t>
      </w:r>
      <w:r w:rsidRPr="002411F8">
        <w:rPr>
          <w:rFonts w:ascii="Times New Roman" w:hAnsi="Times New Roman" w:cs="Times New Roman"/>
          <w:iCs/>
          <w:sz w:val="24"/>
          <w:szCs w:val="24"/>
          <w:lang w:val="sr-Cyrl-RS"/>
        </w:rPr>
        <w:t>, бр.</w:t>
      </w:r>
      <w:r w:rsidRPr="002411F8">
        <w:rPr>
          <w:rFonts w:ascii="Times New Roman" w:hAnsi="Times New Roman" w:cs="Times New Roman"/>
          <w:iCs/>
          <w:sz w:val="24"/>
          <w:szCs w:val="24"/>
          <w:lang w:val="sr-Cyrl-CS"/>
        </w:rPr>
        <w:t xml:space="preserve"> 18/16 и 95/18 – аутентично тумачење</w:t>
      </w:r>
      <w:r w:rsidRPr="002411F8">
        <w:rPr>
          <w:rFonts w:ascii="Times New Roman" w:hAnsi="Times New Roman" w:cs="Times New Roman"/>
          <w:sz w:val="24"/>
          <w:szCs w:val="24"/>
          <w:lang w:val="sr-Cyrl-CS"/>
        </w:rPr>
        <w:t>), као тачком 3.</w:t>
      </w:r>
    </w:p>
    <w:p w:rsidR="002411F8" w:rsidRDefault="002411F8" w:rsidP="002411F8">
      <w:pPr>
        <w:tabs>
          <w:tab w:val="left" w:pos="720"/>
        </w:tabs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411F8" w:rsidRPr="00EA1828" w:rsidRDefault="002411F8" w:rsidP="002411F8">
      <w:pPr>
        <w:tabs>
          <w:tab w:val="left" w:pos="720"/>
        </w:tabs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2F0820">
        <w:rPr>
          <w:rFonts w:ascii="Times New Roman" w:hAnsi="Times New Roman" w:cs="Times New Roman"/>
          <w:sz w:val="24"/>
          <w:szCs w:val="24"/>
          <w:lang w:val="sr-Cyrl-RS"/>
        </w:rPr>
        <w:t xml:space="preserve">На предлог председника, Одбор је једногласно </w:t>
      </w:r>
      <w:r>
        <w:rPr>
          <w:rFonts w:ascii="Times New Roman" w:hAnsi="Times New Roman" w:cs="Times New Roman"/>
          <w:sz w:val="24"/>
          <w:szCs w:val="24"/>
          <w:lang w:val="sr-Cyrl-RS"/>
        </w:rPr>
        <w:t>(12</w:t>
      </w:r>
      <w:r w:rsidRPr="002F0820">
        <w:rPr>
          <w:rFonts w:ascii="Times New Roman" w:hAnsi="Times New Roman" w:cs="Times New Roman"/>
          <w:sz w:val="24"/>
          <w:szCs w:val="24"/>
          <w:lang w:val="sr-Cyrl-RS"/>
        </w:rPr>
        <w:t xml:space="preserve"> гласова за) утврдио следећи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A1828">
        <w:rPr>
          <w:rFonts w:ascii="Times New Roman" w:hAnsi="Times New Roman" w:cs="Times New Roman"/>
          <w:sz w:val="24"/>
          <w:szCs w:val="24"/>
          <w:lang w:val="sr-Cyrl-RS"/>
        </w:rPr>
        <w:t>допуњен</w:t>
      </w:r>
    </w:p>
    <w:p w:rsidR="002411F8" w:rsidRPr="00EA1828" w:rsidRDefault="002411F8" w:rsidP="002411F8">
      <w:pPr>
        <w:tabs>
          <w:tab w:val="left" w:pos="720"/>
        </w:tabs>
        <w:spacing w:after="12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11F8" w:rsidRPr="00A912EE" w:rsidRDefault="002411F8" w:rsidP="002411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A912EE">
        <w:rPr>
          <w:rFonts w:ascii="Times New Roman" w:hAnsi="Times New Roman" w:cs="Times New Roman"/>
          <w:b/>
          <w:sz w:val="24"/>
          <w:szCs w:val="24"/>
          <w:lang w:val="sr-Cyrl-RS"/>
        </w:rPr>
        <w:t>Д н е в н и   р е д:</w:t>
      </w:r>
    </w:p>
    <w:p w:rsidR="002411F8" w:rsidRDefault="002411F8" w:rsidP="002411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5F47C1" w:rsidRDefault="005F47C1" w:rsidP="002411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2411F8" w:rsidRPr="002411F8" w:rsidRDefault="002411F8" w:rsidP="002411F8">
      <w:pPr>
        <w:tabs>
          <w:tab w:val="left" w:pos="1080"/>
          <w:tab w:val="left" w:pos="2970"/>
        </w:tabs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2411F8">
        <w:rPr>
          <w:rFonts w:ascii="Arial" w:eastAsia="Calibri" w:hAnsi="Arial" w:cs="Arial"/>
          <w:sz w:val="26"/>
          <w:szCs w:val="26"/>
        </w:rPr>
        <w:t xml:space="preserve">     </w:t>
      </w:r>
      <w:r w:rsidRPr="002411F8">
        <w:rPr>
          <w:rFonts w:ascii="Arial" w:eastAsia="Calibri" w:hAnsi="Arial" w:cs="Arial"/>
          <w:sz w:val="26"/>
          <w:szCs w:val="26"/>
          <w:lang w:val="sr-Cyrl-RS"/>
        </w:rPr>
        <w:t xml:space="preserve">- </w:t>
      </w:r>
      <w:r w:rsidRPr="002411F8">
        <w:rPr>
          <w:rFonts w:ascii="Times New Roman" w:eastAsia="Calibri" w:hAnsi="Times New Roman" w:cs="Times New Roman"/>
          <w:sz w:val="24"/>
          <w:szCs w:val="24"/>
          <w:lang w:val="sr-Cyrl-RS"/>
        </w:rPr>
        <w:t>Усвајање записника са 81. седнице Одбора</w:t>
      </w:r>
    </w:p>
    <w:p w:rsidR="002411F8" w:rsidRPr="002411F8" w:rsidRDefault="002411F8" w:rsidP="002411F8">
      <w:pPr>
        <w:spacing w:after="120" w:line="240" w:lineRule="auto"/>
        <w:ind w:firstLine="108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2411F8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Pr="002411F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Разматрање </w:t>
      </w:r>
      <w:proofErr w:type="spellStart"/>
      <w:r w:rsidRPr="002411F8">
        <w:rPr>
          <w:rFonts w:ascii="Times New Roman" w:eastAsia="Calibri" w:hAnsi="Times New Roman" w:cs="Times New Roman"/>
          <w:sz w:val="24"/>
          <w:szCs w:val="24"/>
        </w:rPr>
        <w:t>Предлог</w:t>
      </w:r>
      <w:proofErr w:type="spellEnd"/>
      <w:r w:rsidRPr="002411F8">
        <w:rPr>
          <w:rFonts w:ascii="Times New Roman" w:eastAsia="Calibri" w:hAnsi="Times New Roman" w:cs="Times New Roman"/>
          <w:sz w:val="24"/>
          <w:szCs w:val="24"/>
          <w:lang w:val="sr-Cyrl-RS"/>
        </w:rPr>
        <w:t>а</w:t>
      </w:r>
      <w:r w:rsidRPr="002411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411F8">
        <w:rPr>
          <w:rFonts w:ascii="Times New Roman" w:eastAsia="Calibri" w:hAnsi="Times New Roman" w:cs="Times New Roman"/>
          <w:sz w:val="24"/>
          <w:szCs w:val="24"/>
        </w:rPr>
        <w:t>закона</w:t>
      </w:r>
      <w:proofErr w:type="spellEnd"/>
      <w:r w:rsidRPr="002411F8">
        <w:rPr>
          <w:rFonts w:ascii="Times New Roman" w:eastAsia="Calibri" w:hAnsi="Times New Roman" w:cs="Times New Roman"/>
          <w:sz w:val="24"/>
          <w:szCs w:val="24"/>
        </w:rPr>
        <w:t xml:space="preserve"> о </w:t>
      </w:r>
      <w:proofErr w:type="spellStart"/>
      <w:r w:rsidRPr="002411F8">
        <w:rPr>
          <w:rFonts w:ascii="Times New Roman" w:eastAsia="Calibri" w:hAnsi="Times New Roman" w:cs="Times New Roman"/>
          <w:sz w:val="24"/>
          <w:szCs w:val="24"/>
        </w:rPr>
        <w:t>измени</w:t>
      </w:r>
      <w:proofErr w:type="spellEnd"/>
      <w:r w:rsidRPr="002411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411F8">
        <w:rPr>
          <w:rFonts w:ascii="Times New Roman" w:eastAsia="Calibri" w:hAnsi="Times New Roman" w:cs="Times New Roman"/>
          <w:sz w:val="24"/>
          <w:szCs w:val="24"/>
        </w:rPr>
        <w:t>Закона</w:t>
      </w:r>
      <w:proofErr w:type="spellEnd"/>
      <w:r w:rsidRPr="002411F8">
        <w:rPr>
          <w:rFonts w:ascii="Times New Roman" w:eastAsia="Calibri" w:hAnsi="Times New Roman" w:cs="Times New Roman"/>
          <w:sz w:val="24"/>
          <w:szCs w:val="24"/>
        </w:rPr>
        <w:t xml:space="preserve"> о </w:t>
      </w:r>
      <w:proofErr w:type="spellStart"/>
      <w:r w:rsidRPr="002411F8">
        <w:rPr>
          <w:rFonts w:ascii="Times New Roman" w:eastAsia="Calibri" w:hAnsi="Times New Roman" w:cs="Times New Roman"/>
          <w:sz w:val="24"/>
          <w:szCs w:val="24"/>
        </w:rPr>
        <w:t>роковима</w:t>
      </w:r>
      <w:proofErr w:type="spellEnd"/>
      <w:r w:rsidRPr="002411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411F8">
        <w:rPr>
          <w:rFonts w:ascii="Times New Roman" w:eastAsia="Calibri" w:hAnsi="Times New Roman" w:cs="Times New Roman"/>
          <w:sz w:val="24"/>
          <w:szCs w:val="24"/>
        </w:rPr>
        <w:t>измирења</w:t>
      </w:r>
      <w:proofErr w:type="spellEnd"/>
      <w:r w:rsidRPr="002411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411F8">
        <w:rPr>
          <w:rFonts w:ascii="Times New Roman" w:eastAsia="Calibri" w:hAnsi="Times New Roman" w:cs="Times New Roman"/>
          <w:sz w:val="24"/>
          <w:szCs w:val="24"/>
        </w:rPr>
        <w:t>новчаних</w:t>
      </w:r>
      <w:proofErr w:type="spellEnd"/>
      <w:r w:rsidRPr="002411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411F8">
        <w:rPr>
          <w:rFonts w:ascii="Times New Roman" w:eastAsia="Calibri" w:hAnsi="Times New Roman" w:cs="Times New Roman"/>
          <w:sz w:val="24"/>
          <w:szCs w:val="24"/>
        </w:rPr>
        <w:t>обавеза</w:t>
      </w:r>
      <w:proofErr w:type="spellEnd"/>
      <w:r w:rsidRPr="002411F8">
        <w:rPr>
          <w:rFonts w:ascii="Times New Roman" w:eastAsia="Calibri" w:hAnsi="Times New Roman" w:cs="Times New Roman"/>
          <w:sz w:val="24"/>
          <w:szCs w:val="24"/>
        </w:rPr>
        <w:t xml:space="preserve"> у </w:t>
      </w:r>
      <w:proofErr w:type="spellStart"/>
      <w:r w:rsidRPr="002411F8">
        <w:rPr>
          <w:rFonts w:ascii="Times New Roman" w:eastAsia="Calibri" w:hAnsi="Times New Roman" w:cs="Times New Roman"/>
          <w:sz w:val="24"/>
          <w:szCs w:val="24"/>
        </w:rPr>
        <w:t>комерцијалним</w:t>
      </w:r>
      <w:proofErr w:type="spellEnd"/>
      <w:r w:rsidRPr="002411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411F8">
        <w:rPr>
          <w:rFonts w:ascii="Times New Roman" w:eastAsia="Calibri" w:hAnsi="Times New Roman" w:cs="Times New Roman"/>
          <w:sz w:val="24"/>
          <w:szCs w:val="24"/>
        </w:rPr>
        <w:t>трансакцијама</w:t>
      </w:r>
      <w:proofErr w:type="spellEnd"/>
      <w:r w:rsidRPr="002411F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2411F8">
        <w:rPr>
          <w:rFonts w:ascii="Times New Roman" w:eastAsia="Calibri" w:hAnsi="Times New Roman" w:cs="Times New Roman"/>
          <w:sz w:val="24"/>
          <w:szCs w:val="24"/>
        </w:rPr>
        <w:t>који</w:t>
      </w:r>
      <w:proofErr w:type="spellEnd"/>
      <w:r w:rsidRPr="002411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411F8">
        <w:rPr>
          <w:rFonts w:ascii="Times New Roman" w:eastAsia="Calibri" w:hAnsi="Times New Roman" w:cs="Times New Roman"/>
          <w:sz w:val="24"/>
          <w:szCs w:val="24"/>
        </w:rPr>
        <w:t>је</w:t>
      </w:r>
      <w:proofErr w:type="spellEnd"/>
      <w:r w:rsidRPr="002411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411F8">
        <w:rPr>
          <w:rFonts w:ascii="Times New Roman" w:eastAsia="Calibri" w:hAnsi="Times New Roman" w:cs="Times New Roman"/>
          <w:sz w:val="24"/>
          <w:szCs w:val="24"/>
        </w:rPr>
        <w:t>поднела</w:t>
      </w:r>
      <w:proofErr w:type="spellEnd"/>
      <w:r w:rsidRPr="002411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411F8">
        <w:rPr>
          <w:rFonts w:ascii="Times New Roman" w:eastAsia="Calibri" w:hAnsi="Times New Roman" w:cs="Times New Roman"/>
          <w:sz w:val="24"/>
          <w:szCs w:val="24"/>
        </w:rPr>
        <w:t>Влада</w:t>
      </w:r>
      <w:proofErr w:type="spellEnd"/>
      <w:r w:rsidRPr="002411F8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2411F8">
        <w:rPr>
          <w:rFonts w:ascii="Times New Roman" w:eastAsia="Calibri" w:hAnsi="Times New Roman" w:cs="Times New Roman"/>
          <w:sz w:val="24"/>
          <w:szCs w:val="24"/>
        </w:rPr>
        <w:t>број</w:t>
      </w:r>
      <w:proofErr w:type="spellEnd"/>
      <w:r w:rsidRPr="002411F8">
        <w:rPr>
          <w:rFonts w:ascii="Times New Roman" w:eastAsia="Calibri" w:hAnsi="Times New Roman" w:cs="Times New Roman"/>
          <w:sz w:val="24"/>
          <w:szCs w:val="24"/>
        </w:rPr>
        <w:t xml:space="preserve"> 011-2292/21 </w:t>
      </w:r>
      <w:proofErr w:type="spellStart"/>
      <w:r w:rsidRPr="002411F8">
        <w:rPr>
          <w:rFonts w:ascii="Times New Roman" w:eastAsia="Calibri" w:hAnsi="Times New Roman" w:cs="Times New Roman"/>
          <w:sz w:val="24"/>
          <w:szCs w:val="24"/>
        </w:rPr>
        <w:t>од</w:t>
      </w:r>
      <w:proofErr w:type="spellEnd"/>
      <w:r w:rsidRPr="002411F8">
        <w:rPr>
          <w:rFonts w:ascii="Times New Roman" w:eastAsia="Calibri" w:hAnsi="Times New Roman" w:cs="Times New Roman"/>
          <w:sz w:val="24"/>
          <w:szCs w:val="24"/>
        </w:rPr>
        <w:t xml:space="preserve"> 9. </w:t>
      </w:r>
      <w:proofErr w:type="spellStart"/>
      <w:r w:rsidRPr="002411F8">
        <w:rPr>
          <w:rFonts w:ascii="Times New Roman" w:eastAsia="Calibri" w:hAnsi="Times New Roman" w:cs="Times New Roman"/>
          <w:sz w:val="24"/>
          <w:szCs w:val="24"/>
        </w:rPr>
        <w:t>децембра</w:t>
      </w:r>
      <w:proofErr w:type="spellEnd"/>
      <w:r w:rsidRPr="002411F8">
        <w:rPr>
          <w:rFonts w:ascii="Times New Roman" w:eastAsia="Calibri" w:hAnsi="Times New Roman" w:cs="Times New Roman"/>
          <w:sz w:val="24"/>
          <w:szCs w:val="24"/>
        </w:rPr>
        <w:t xml:space="preserve"> 2021. </w:t>
      </w:r>
      <w:proofErr w:type="spellStart"/>
      <w:r w:rsidRPr="002411F8">
        <w:rPr>
          <w:rFonts w:ascii="Times New Roman" w:eastAsia="Calibri" w:hAnsi="Times New Roman" w:cs="Times New Roman"/>
          <w:sz w:val="24"/>
          <w:szCs w:val="24"/>
        </w:rPr>
        <w:t>године</w:t>
      </w:r>
      <w:proofErr w:type="spellEnd"/>
      <w:r w:rsidRPr="002411F8">
        <w:rPr>
          <w:rFonts w:ascii="Times New Roman" w:eastAsia="Calibri" w:hAnsi="Times New Roman" w:cs="Times New Roman"/>
          <w:sz w:val="24"/>
          <w:szCs w:val="24"/>
        </w:rPr>
        <w:t>)</w:t>
      </w:r>
      <w:r w:rsidR="00260D35">
        <w:rPr>
          <w:rFonts w:ascii="Times New Roman" w:eastAsia="Calibri" w:hAnsi="Times New Roman" w:cs="Times New Roman"/>
          <w:sz w:val="24"/>
          <w:szCs w:val="24"/>
          <w:lang w:val="sr-Cyrl-RS"/>
        </w:rPr>
        <w:t>, у начелу</w:t>
      </w:r>
      <w:r w:rsidRPr="002411F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   </w:t>
      </w:r>
    </w:p>
    <w:p w:rsidR="002411F8" w:rsidRDefault="002411F8" w:rsidP="002411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lastRenderedPageBreak/>
        <w:tab/>
        <w:t xml:space="preserve">      </w:t>
      </w:r>
      <w:r w:rsidRPr="002411F8">
        <w:rPr>
          <w:rFonts w:ascii="Times New Roman" w:hAnsi="Times New Roman" w:cs="Times New Roman"/>
          <w:sz w:val="24"/>
          <w:szCs w:val="24"/>
          <w:lang w:val="sr-Cyrl-RS"/>
        </w:rPr>
        <w:t xml:space="preserve">2. </w:t>
      </w:r>
      <w:r w:rsidRPr="002411F8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Разматрање </w:t>
      </w:r>
      <w:proofErr w:type="spellStart"/>
      <w:r w:rsidRPr="002411F8"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 w:rsidRPr="002411F8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2411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1F8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2411F8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2411F8">
        <w:rPr>
          <w:rFonts w:ascii="Times New Roman" w:hAnsi="Times New Roman" w:cs="Times New Roman"/>
          <w:sz w:val="24"/>
          <w:szCs w:val="24"/>
        </w:rPr>
        <w:t>измен</w:t>
      </w:r>
      <w:proofErr w:type="spellEnd"/>
      <w:r w:rsidRPr="002411F8">
        <w:rPr>
          <w:rFonts w:ascii="Times New Roman" w:hAnsi="Times New Roman" w:cs="Times New Roman"/>
          <w:sz w:val="24"/>
          <w:szCs w:val="24"/>
          <w:lang w:val="sr-Cyrl-RS"/>
        </w:rPr>
        <w:t>ама и допунама</w:t>
      </w:r>
      <w:r w:rsidRPr="002411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1F8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2411F8">
        <w:rPr>
          <w:rFonts w:ascii="Times New Roman" w:hAnsi="Times New Roman" w:cs="Times New Roman"/>
          <w:sz w:val="24"/>
          <w:szCs w:val="24"/>
        </w:rPr>
        <w:t xml:space="preserve"> о </w:t>
      </w:r>
      <w:r w:rsidRPr="002411F8">
        <w:rPr>
          <w:rFonts w:ascii="Times New Roman" w:hAnsi="Times New Roman" w:cs="Times New Roman"/>
          <w:sz w:val="24"/>
          <w:szCs w:val="24"/>
          <w:lang w:val="sr-Cyrl-RS"/>
        </w:rPr>
        <w:t>финансијској подршци породици са децом</w:t>
      </w:r>
      <w:r w:rsidRPr="002411F8">
        <w:rPr>
          <w:rFonts w:ascii="Times New Roman" w:hAnsi="Times New Roman" w:cs="Times New Roman"/>
          <w:sz w:val="24"/>
          <w:szCs w:val="24"/>
        </w:rPr>
        <w:t>,</w:t>
      </w:r>
      <w:r w:rsidRPr="002411F8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поднела Влада, у начелу</w:t>
      </w:r>
      <w:r w:rsidR="00260D35">
        <w:rPr>
          <w:rFonts w:ascii="Times New Roman" w:hAnsi="Times New Roman" w:cs="Times New Roman"/>
          <w:sz w:val="24"/>
          <w:szCs w:val="24"/>
          <w:lang w:val="sr-Cyrl-RS"/>
        </w:rPr>
        <w:t>( број 011-2437/21, од 24. децембра 2021. године)</w:t>
      </w:r>
    </w:p>
    <w:p w:rsidR="00260D35" w:rsidRPr="00A6487C" w:rsidRDefault="002411F8" w:rsidP="00A6487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3. </w:t>
      </w:r>
      <w:r w:rsidRPr="002411F8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Давање одговора Уставном суду поводом </w:t>
      </w:r>
      <w:r w:rsidRPr="002411F8">
        <w:rPr>
          <w:rFonts w:ascii="Times New Roman" w:hAnsi="Times New Roman" w:cs="Times New Roman"/>
          <w:sz w:val="24"/>
          <w:szCs w:val="24"/>
          <w:lang w:val="sr-Cyrl-CS"/>
        </w:rPr>
        <w:t xml:space="preserve">поступка за оцену уставности и сагласности са потврђеним међународним уговором одредбе члана 178. став 3. Закона о општем управном поступку </w:t>
      </w:r>
      <w:r w:rsidRPr="002411F8">
        <w:rPr>
          <w:rFonts w:ascii="Times New Roman" w:hAnsi="Times New Roman" w:cs="Times New Roman"/>
          <w:iCs/>
          <w:sz w:val="24"/>
          <w:szCs w:val="24"/>
          <w:lang w:val="sr-Cyrl-RS"/>
        </w:rPr>
        <w:t>(„Службени гласник РС</w:t>
      </w:r>
      <w:r w:rsidRPr="002411F8">
        <w:rPr>
          <w:rFonts w:ascii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>”</w:t>
      </w:r>
      <w:r w:rsidRPr="002411F8">
        <w:rPr>
          <w:rFonts w:ascii="Times New Roman" w:hAnsi="Times New Roman" w:cs="Times New Roman"/>
          <w:iCs/>
          <w:sz w:val="24"/>
          <w:szCs w:val="24"/>
          <w:lang w:val="sr-Cyrl-RS"/>
        </w:rPr>
        <w:t>, бр.</w:t>
      </w:r>
      <w:r w:rsidRPr="002411F8">
        <w:rPr>
          <w:rFonts w:ascii="Times New Roman" w:hAnsi="Times New Roman" w:cs="Times New Roman"/>
          <w:iCs/>
          <w:sz w:val="24"/>
          <w:szCs w:val="24"/>
          <w:lang w:val="sr-Cyrl-CS"/>
        </w:rPr>
        <w:t xml:space="preserve"> 18/16 и 95/18 – аутентично тумачење</w:t>
      </w:r>
      <w:r w:rsidRPr="002411F8">
        <w:rPr>
          <w:rFonts w:ascii="Times New Roman" w:hAnsi="Times New Roman" w:cs="Times New Roman"/>
          <w:sz w:val="24"/>
          <w:szCs w:val="24"/>
          <w:lang w:val="sr-Cyrl-CS"/>
        </w:rPr>
        <w:t>)</w:t>
      </w:r>
    </w:p>
    <w:p w:rsidR="005F47C1" w:rsidRPr="00A6487C" w:rsidRDefault="002411F8" w:rsidP="00A6487C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Пре преласка на одлучивање о тачкама дневно</w:t>
      </w:r>
      <w:r w:rsidR="00260D35">
        <w:rPr>
          <w:rFonts w:ascii="Times New Roman" w:eastAsia="Times New Roman" w:hAnsi="Times New Roman" w:cs="Times New Roman"/>
          <w:sz w:val="24"/>
          <w:szCs w:val="24"/>
          <w:lang w:val="sr-Cyrl-CS"/>
        </w:rPr>
        <w:t>г реда, Одбор је једногласно (12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гласова за) усвојио записни</w:t>
      </w:r>
      <w:r w:rsidR="00260D35">
        <w:rPr>
          <w:rFonts w:ascii="Times New Roman" w:eastAsia="Times New Roman" w:hAnsi="Times New Roman" w:cs="Times New Roman"/>
          <w:sz w:val="24"/>
          <w:szCs w:val="24"/>
          <w:lang w:val="sr-Cyrl-CS"/>
        </w:rPr>
        <w:t>к 81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. седнице Одбора.</w:t>
      </w:r>
    </w:p>
    <w:p w:rsidR="002411F8" w:rsidRDefault="002411F8" w:rsidP="002411F8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A912E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Прва тачка дневног реда:</w:t>
      </w:r>
      <w:r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60D35" w:rsidRPr="002411F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Разматрање </w:t>
      </w:r>
      <w:proofErr w:type="spellStart"/>
      <w:r w:rsidR="00260D35" w:rsidRPr="002411F8">
        <w:rPr>
          <w:rFonts w:ascii="Times New Roman" w:eastAsia="Calibri" w:hAnsi="Times New Roman" w:cs="Times New Roman"/>
          <w:sz w:val="24"/>
          <w:szCs w:val="24"/>
        </w:rPr>
        <w:t>Предлог</w:t>
      </w:r>
      <w:proofErr w:type="spellEnd"/>
      <w:r w:rsidR="00260D35" w:rsidRPr="002411F8">
        <w:rPr>
          <w:rFonts w:ascii="Times New Roman" w:eastAsia="Calibri" w:hAnsi="Times New Roman" w:cs="Times New Roman"/>
          <w:sz w:val="24"/>
          <w:szCs w:val="24"/>
          <w:lang w:val="sr-Cyrl-RS"/>
        </w:rPr>
        <w:t>а</w:t>
      </w:r>
      <w:r w:rsidR="00260D35" w:rsidRPr="002411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260D35" w:rsidRPr="002411F8">
        <w:rPr>
          <w:rFonts w:ascii="Times New Roman" w:eastAsia="Calibri" w:hAnsi="Times New Roman" w:cs="Times New Roman"/>
          <w:sz w:val="24"/>
          <w:szCs w:val="24"/>
        </w:rPr>
        <w:t>закона</w:t>
      </w:r>
      <w:proofErr w:type="spellEnd"/>
      <w:r w:rsidR="00260D35" w:rsidRPr="002411F8">
        <w:rPr>
          <w:rFonts w:ascii="Times New Roman" w:eastAsia="Calibri" w:hAnsi="Times New Roman" w:cs="Times New Roman"/>
          <w:sz w:val="24"/>
          <w:szCs w:val="24"/>
        </w:rPr>
        <w:t xml:space="preserve"> о </w:t>
      </w:r>
      <w:proofErr w:type="spellStart"/>
      <w:r w:rsidR="00260D35" w:rsidRPr="002411F8">
        <w:rPr>
          <w:rFonts w:ascii="Times New Roman" w:eastAsia="Calibri" w:hAnsi="Times New Roman" w:cs="Times New Roman"/>
          <w:sz w:val="24"/>
          <w:szCs w:val="24"/>
        </w:rPr>
        <w:t>измени</w:t>
      </w:r>
      <w:proofErr w:type="spellEnd"/>
      <w:r w:rsidR="00260D35" w:rsidRPr="002411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260D35" w:rsidRPr="002411F8">
        <w:rPr>
          <w:rFonts w:ascii="Times New Roman" w:eastAsia="Calibri" w:hAnsi="Times New Roman" w:cs="Times New Roman"/>
          <w:sz w:val="24"/>
          <w:szCs w:val="24"/>
        </w:rPr>
        <w:t>Закона</w:t>
      </w:r>
      <w:proofErr w:type="spellEnd"/>
      <w:r w:rsidR="00260D35" w:rsidRPr="002411F8">
        <w:rPr>
          <w:rFonts w:ascii="Times New Roman" w:eastAsia="Calibri" w:hAnsi="Times New Roman" w:cs="Times New Roman"/>
          <w:sz w:val="24"/>
          <w:szCs w:val="24"/>
        </w:rPr>
        <w:t xml:space="preserve"> о </w:t>
      </w:r>
      <w:proofErr w:type="spellStart"/>
      <w:r w:rsidR="00260D35" w:rsidRPr="002411F8">
        <w:rPr>
          <w:rFonts w:ascii="Times New Roman" w:eastAsia="Calibri" w:hAnsi="Times New Roman" w:cs="Times New Roman"/>
          <w:sz w:val="24"/>
          <w:szCs w:val="24"/>
        </w:rPr>
        <w:t>роковима</w:t>
      </w:r>
      <w:proofErr w:type="spellEnd"/>
      <w:r w:rsidR="00260D35" w:rsidRPr="002411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260D35" w:rsidRPr="002411F8">
        <w:rPr>
          <w:rFonts w:ascii="Times New Roman" w:eastAsia="Calibri" w:hAnsi="Times New Roman" w:cs="Times New Roman"/>
          <w:sz w:val="24"/>
          <w:szCs w:val="24"/>
        </w:rPr>
        <w:t>измирења</w:t>
      </w:r>
      <w:proofErr w:type="spellEnd"/>
      <w:r w:rsidR="00260D35" w:rsidRPr="002411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260D35" w:rsidRPr="002411F8">
        <w:rPr>
          <w:rFonts w:ascii="Times New Roman" w:eastAsia="Calibri" w:hAnsi="Times New Roman" w:cs="Times New Roman"/>
          <w:sz w:val="24"/>
          <w:szCs w:val="24"/>
        </w:rPr>
        <w:t>новчаних</w:t>
      </w:r>
      <w:proofErr w:type="spellEnd"/>
      <w:r w:rsidR="00260D35" w:rsidRPr="002411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260D35" w:rsidRPr="002411F8">
        <w:rPr>
          <w:rFonts w:ascii="Times New Roman" w:eastAsia="Calibri" w:hAnsi="Times New Roman" w:cs="Times New Roman"/>
          <w:sz w:val="24"/>
          <w:szCs w:val="24"/>
        </w:rPr>
        <w:t>обавеза</w:t>
      </w:r>
      <w:proofErr w:type="spellEnd"/>
      <w:r w:rsidR="00260D35" w:rsidRPr="002411F8">
        <w:rPr>
          <w:rFonts w:ascii="Times New Roman" w:eastAsia="Calibri" w:hAnsi="Times New Roman" w:cs="Times New Roman"/>
          <w:sz w:val="24"/>
          <w:szCs w:val="24"/>
        </w:rPr>
        <w:t xml:space="preserve"> у </w:t>
      </w:r>
      <w:proofErr w:type="spellStart"/>
      <w:r w:rsidR="00260D35" w:rsidRPr="002411F8">
        <w:rPr>
          <w:rFonts w:ascii="Times New Roman" w:eastAsia="Calibri" w:hAnsi="Times New Roman" w:cs="Times New Roman"/>
          <w:sz w:val="24"/>
          <w:szCs w:val="24"/>
        </w:rPr>
        <w:t>комерцијалним</w:t>
      </w:r>
      <w:proofErr w:type="spellEnd"/>
      <w:r w:rsidR="00260D35" w:rsidRPr="002411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260D35" w:rsidRPr="002411F8">
        <w:rPr>
          <w:rFonts w:ascii="Times New Roman" w:eastAsia="Calibri" w:hAnsi="Times New Roman" w:cs="Times New Roman"/>
          <w:sz w:val="24"/>
          <w:szCs w:val="24"/>
        </w:rPr>
        <w:t>трансакцијама</w:t>
      </w:r>
      <w:proofErr w:type="spellEnd"/>
      <w:r w:rsidR="00260D35" w:rsidRPr="002411F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260D35" w:rsidRPr="002411F8">
        <w:rPr>
          <w:rFonts w:ascii="Times New Roman" w:eastAsia="Calibri" w:hAnsi="Times New Roman" w:cs="Times New Roman"/>
          <w:sz w:val="24"/>
          <w:szCs w:val="24"/>
        </w:rPr>
        <w:t>који</w:t>
      </w:r>
      <w:proofErr w:type="spellEnd"/>
      <w:r w:rsidR="00260D35" w:rsidRPr="002411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260D35" w:rsidRPr="002411F8">
        <w:rPr>
          <w:rFonts w:ascii="Times New Roman" w:eastAsia="Calibri" w:hAnsi="Times New Roman" w:cs="Times New Roman"/>
          <w:sz w:val="24"/>
          <w:szCs w:val="24"/>
        </w:rPr>
        <w:t>је</w:t>
      </w:r>
      <w:proofErr w:type="spellEnd"/>
      <w:r w:rsidR="00260D35" w:rsidRPr="002411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260D35" w:rsidRPr="002411F8">
        <w:rPr>
          <w:rFonts w:ascii="Times New Roman" w:eastAsia="Calibri" w:hAnsi="Times New Roman" w:cs="Times New Roman"/>
          <w:sz w:val="24"/>
          <w:szCs w:val="24"/>
        </w:rPr>
        <w:t>поднела</w:t>
      </w:r>
      <w:proofErr w:type="spellEnd"/>
      <w:r w:rsidR="00260D35" w:rsidRPr="002411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260D35" w:rsidRPr="002411F8">
        <w:rPr>
          <w:rFonts w:ascii="Times New Roman" w:eastAsia="Calibri" w:hAnsi="Times New Roman" w:cs="Times New Roman"/>
          <w:sz w:val="24"/>
          <w:szCs w:val="24"/>
        </w:rPr>
        <w:t>Влада</w:t>
      </w:r>
      <w:proofErr w:type="spellEnd"/>
      <w:r w:rsidR="00260D35" w:rsidRPr="002411F8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="00260D35" w:rsidRPr="002411F8">
        <w:rPr>
          <w:rFonts w:ascii="Times New Roman" w:eastAsia="Calibri" w:hAnsi="Times New Roman" w:cs="Times New Roman"/>
          <w:sz w:val="24"/>
          <w:szCs w:val="24"/>
        </w:rPr>
        <w:t>број</w:t>
      </w:r>
      <w:proofErr w:type="spellEnd"/>
      <w:r w:rsidR="00260D35" w:rsidRPr="002411F8">
        <w:rPr>
          <w:rFonts w:ascii="Times New Roman" w:eastAsia="Calibri" w:hAnsi="Times New Roman" w:cs="Times New Roman"/>
          <w:sz w:val="24"/>
          <w:szCs w:val="24"/>
        </w:rPr>
        <w:t xml:space="preserve"> 011-2292/21 </w:t>
      </w:r>
      <w:proofErr w:type="spellStart"/>
      <w:r w:rsidR="00260D35" w:rsidRPr="002411F8">
        <w:rPr>
          <w:rFonts w:ascii="Times New Roman" w:eastAsia="Calibri" w:hAnsi="Times New Roman" w:cs="Times New Roman"/>
          <w:sz w:val="24"/>
          <w:szCs w:val="24"/>
        </w:rPr>
        <w:t>од</w:t>
      </w:r>
      <w:proofErr w:type="spellEnd"/>
      <w:r w:rsidR="00260D35" w:rsidRPr="002411F8">
        <w:rPr>
          <w:rFonts w:ascii="Times New Roman" w:eastAsia="Calibri" w:hAnsi="Times New Roman" w:cs="Times New Roman"/>
          <w:sz w:val="24"/>
          <w:szCs w:val="24"/>
        </w:rPr>
        <w:t xml:space="preserve"> 9. </w:t>
      </w:r>
      <w:proofErr w:type="spellStart"/>
      <w:proofErr w:type="gramStart"/>
      <w:r w:rsidR="00260D35" w:rsidRPr="002411F8">
        <w:rPr>
          <w:rFonts w:ascii="Times New Roman" w:eastAsia="Calibri" w:hAnsi="Times New Roman" w:cs="Times New Roman"/>
          <w:sz w:val="24"/>
          <w:szCs w:val="24"/>
        </w:rPr>
        <w:t>децембра</w:t>
      </w:r>
      <w:proofErr w:type="spellEnd"/>
      <w:proofErr w:type="gramEnd"/>
      <w:r w:rsidR="00260D35" w:rsidRPr="002411F8">
        <w:rPr>
          <w:rFonts w:ascii="Times New Roman" w:eastAsia="Calibri" w:hAnsi="Times New Roman" w:cs="Times New Roman"/>
          <w:sz w:val="24"/>
          <w:szCs w:val="24"/>
        </w:rPr>
        <w:t xml:space="preserve"> 2021. </w:t>
      </w:r>
      <w:proofErr w:type="spellStart"/>
      <w:proofErr w:type="gramStart"/>
      <w:r w:rsidR="00260D35" w:rsidRPr="002411F8">
        <w:rPr>
          <w:rFonts w:ascii="Times New Roman" w:eastAsia="Calibri" w:hAnsi="Times New Roman" w:cs="Times New Roman"/>
          <w:sz w:val="24"/>
          <w:szCs w:val="24"/>
        </w:rPr>
        <w:t>године</w:t>
      </w:r>
      <w:proofErr w:type="spellEnd"/>
      <w:proofErr w:type="gramEnd"/>
      <w:r w:rsidR="00260D35" w:rsidRPr="002411F8">
        <w:rPr>
          <w:rFonts w:ascii="Times New Roman" w:eastAsia="Calibri" w:hAnsi="Times New Roman" w:cs="Times New Roman"/>
          <w:sz w:val="24"/>
          <w:szCs w:val="24"/>
        </w:rPr>
        <w:t>)</w:t>
      </w:r>
      <w:r w:rsidR="00260D35" w:rsidRPr="002411F8">
        <w:rPr>
          <w:rFonts w:ascii="Times New Roman" w:eastAsia="Calibri" w:hAnsi="Times New Roman" w:cs="Times New Roman"/>
          <w:sz w:val="24"/>
          <w:szCs w:val="24"/>
          <w:lang w:val="sr-Cyrl-RS"/>
        </w:rPr>
        <w:t>, у начелу</w:t>
      </w:r>
    </w:p>
    <w:p w:rsidR="00260D35" w:rsidRPr="00260D35" w:rsidRDefault="00260D35" w:rsidP="00260D35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260D35">
        <w:rPr>
          <w:rFonts w:ascii="Times New Roman" w:hAnsi="Times New Roman"/>
          <w:sz w:val="24"/>
          <w:szCs w:val="24"/>
          <w:lang w:val="sr-Cyrl-CS"/>
        </w:rPr>
        <w:t>Одбор је</w:t>
      </w:r>
      <w:r w:rsidRPr="00260D35">
        <w:rPr>
          <w:rFonts w:ascii="Times New Roman" w:hAnsi="Times New Roman"/>
          <w:sz w:val="24"/>
          <w:szCs w:val="24"/>
          <w:lang w:val="sr-Cyrl-RS"/>
        </w:rPr>
        <w:t xml:space="preserve"> размотрио </w:t>
      </w:r>
      <w:proofErr w:type="spellStart"/>
      <w:r w:rsidRPr="00260D35">
        <w:rPr>
          <w:rFonts w:ascii="Times New Roman" w:hAnsi="Times New Roman"/>
          <w:sz w:val="24"/>
          <w:szCs w:val="24"/>
        </w:rPr>
        <w:t>Предлог</w:t>
      </w:r>
      <w:proofErr w:type="spellEnd"/>
      <w:r w:rsidRPr="00260D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0D35">
        <w:rPr>
          <w:rFonts w:ascii="Times New Roman" w:hAnsi="Times New Roman"/>
          <w:sz w:val="24"/>
          <w:szCs w:val="24"/>
        </w:rPr>
        <w:t>закона</w:t>
      </w:r>
      <w:proofErr w:type="spellEnd"/>
      <w:r w:rsidRPr="00260D35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260D35">
        <w:rPr>
          <w:rFonts w:ascii="Times New Roman" w:hAnsi="Times New Roman"/>
          <w:sz w:val="24"/>
          <w:szCs w:val="24"/>
        </w:rPr>
        <w:t>измени</w:t>
      </w:r>
      <w:proofErr w:type="spellEnd"/>
      <w:r w:rsidRPr="00260D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0D35">
        <w:rPr>
          <w:rFonts w:ascii="Times New Roman" w:hAnsi="Times New Roman"/>
          <w:sz w:val="24"/>
          <w:szCs w:val="24"/>
        </w:rPr>
        <w:t>Закона</w:t>
      </w:r>
      <w:proofErr w:type="spellEnd"/>
      <w:r w:rsidRPr="00260D35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260D35">
        <w:rPr>
          <w:rFonts w:ascii="Times New Roman" w:hAnsi="Times New Roman"/>
          <w:sz w:val="24"/>
          <w:szCs w:val="24"/>
        </w:rPr>
        <w:t>роковима</w:t>
      </w:r>
      <w:proofErr w:type="spellEnd"/>
      <w:r w:rsidRPr="00260D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0D35">
        <w:rPr>
          <w:rFonts w:ascii="Times New Roman" w:hAnsi="Times New Roman"/>
          <w:sz w:val="24"/>
          <w:szCs w:val="24"/>
        </w:rPr>
        <w:t>измирења</w:t>
      </w:r>
      <w:proofErr w:type="spellEnd"/>
      <w:r w:rsidRPr="00260D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0D35">
        <w:rPr>
          <w:rFonts w:ascii="Times New Roman" w:hAnsi="Times New Roman"/>
          <w:sz w:val="24"/>
          <w:szCs w:val="24"/>
        </w:rPr>
        <w:t>новчаних</w:t>
      </w:r>
      <w:proofErr w:type="spellEnd"/>
      <w:r w:rsidRPr="00260D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0D35">
        <w:rPr>
          <w:rFonts w:ascii="Times New Roman" w:hAnsi="Times New Roman"/>
          <w:sz w:val="24"/>
          <w:szCs w:val="24"/>
        </w:rPr>
        <w:t>обавеза</w:t>
      </w:r>
      <w:proofErr w:type="spellEnd"/>
      <w:r w:rsidRPr="00260D35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260D35">
        <w:rPr>
          <w:rFonts w:ascii="Times New Roman" w:hAnsi="Times New Roman"/>
          <w:sz w:val="24"/>
          <w:szCs w:val="24"/>
        </w:rPr>
        <w:t>комерцијалним</w:t>
      </w:r>
      <w:proofErr w:type="spellEnd"/>
      <w:r w:rsidRPr="00260D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0D35">
        <w:rPr>
          <w:rFonts w:ascii="Times New Roman" w:hAnsi="Times New Roman"/>
          <w:sz w:val="24"/>
          <w:szCs w:val="24"/>
        </w:rPr>
        <w:t>трансакцијама</w:t>
      </w:r>
      <w:proofErr w:type="spellEnd"/>
      <w:r w:rsidRPr="00260D35">
        <w:rPr>
          <w:rFonts w:ascii="Times New Roman" w:hAnsi="Times New Roman"/>
          <w:sz w:val="24"/>
          <w:szCs w:val="24"/>
        </w:rPr>
        <w:t>,</w:t>
      </w:r>
      <w:r w:rsidRPr="00260D35">
        <w:rPr>
          <w:rFonts w:ascii="Times New Roman" w:hAnsi="Times New Roman"/>
          <w:sz w:val="24"/>
          <w:szCs w:val="24"/>
          <w:lang w:val="sr-Cyrl-RS"/>
        </w:rPr>
        <w:t xml:space="preserve"> који је поднела Влада у начелу и сматра да је Предлог закона у складу са Уставом и правним системом Републике Србије</w:t>
      </w:r>
      <w:r w:rsidRPr="00260D35">
        <w:rPr>
          <w:rFonts w:ascii="Times New Roman" w:hAnsi="Times New Roman"/>
          <w:sz w:val="24"/>
          <w:szCs w:val="24"/>
          <w:lang w:val="sr-Cyrl-CS"/>
        </w:rPr>
        <w:t>.</w:t>
      </w:r>
    </w:p>
    <w:p w:rsidR="002411F8" w:rsidRPr="00CD4D46" w:rsidRDefault="002411F8" w:rsidP="002411F8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Одбо</w:t>
      </w:r>
      <w:r w:rsidR="00260D35">
        <w:rPr>
          <w:rFonts w:ascii="Times New Roman" w:hAnsi="Times New Roman" w:cs="Times New Roman"/>
          <w:sz w:val="24"/>
          <w:szCs w:val="24"/>
          <w:lang w:val="sr-Cyrl-RS"/>
        </w:rPr>
        <w:t>р је одлуку донео једногласно (13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гласова за).</w:t>
      </w:r>
    </w:p>
    <w:p w:rsidR="005F47C1" w:rsidRDefault="002411F8" w:rsidP="002411F8">
      <w:pPr>
        <w:spacing w:after="120" w:line="240" w:lineRule="auto"/>
        <w:ind w:firstLine="720"/>
        <w:jc w:val="both"/>
        <w:rPr>
          <w:rFonts w:ascii="Times New Roman" w:hAnsi="Times New Roman"/>
          <w:sz w:val="24"/>
          <w:lang w:val="sr-Cyrl-RS"/>
        </w:rPr>
      </w:pPr>
      <w:r w:rsidRPr="00ED7AEA">
        <w:rPr>
          <w:rFonts w:ascii="Times New Roman" w:hAnsi="Times New Roman"/>
          <w:sz w:val="24"/>
          <w:szCs w:val="24"/>
          <w:lang w:val="sr-Cyrl-CS"/>
        </w:rPr>
        <w:t xml:space="preserve">За известиоца Одбора на седници Народне скупштине одређен је </w:t>
      </w:r>
      <w:r w:rsidR="00260D35">
        <w:rPr>
          <w:rFonts w:ascii="Times New Roman" w:hAnsi="Times New Roman"/>
          <w:sz w:val="24"/>
          <w:szCs w:val="24"/>
          <w:lang w:val="sr-Cyrl-RS"/>
        </w:rPr>
        <w:t>Илија Матејић, члан Одбора.</w:t>
      </w:r>
    </w:p>
    <w:p w:rsidR="00260D35" w:rsidRDefault="002411F8" w:rsidP="00A6487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912EE">
        <w:rPr>
          <w:rFonts w:ascii="Times New Roman" w:hAnsi="Times New Roman"/>
          <w:sz w:val="24"/>
          <w:szCs w:val="24"/>
          <w:lang w:val="sr-Cyrl-RS"/>
        </w:rPr>
        <w:tab/>
      </w:r>
      <w:r w:rsidRPr="00A912EE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Друга тачка дневног реда: </w:t>
      </w:r>
      <w:r w:rsidR="00260D35" w:rsidRPr="002411F8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Разматрање </w:t>
      </w:r>
      <w:proofErr w:type="spellStart"/>
      <w:r w:rsidR="00260D35" w:rsidRPr="002411F8"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 w:rsidR="00260D35" w:rsidRPr="002411F8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260D35" w:rsidRPr="002411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0D35" w:rsidRPr="002411F8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="00260D35" w:rsidRPr="002411F8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260D35" w:rsidRPr="002411F8">
        <w:rPr>
          <w:rFonts w:ascii="Times New Roman" w:hAnsi="Times New Roman" w:cs="Times New Roman"/>
          <w:sz w:val="24"/>
          <w:szCs w:val="24"/>
        </w:rPr>
        <w:t>измен</w:t>
      </w:r>
      <w:proofErr w:type="spellEnd"/>
      <w:r w:rsidR="00260D35" w:rsidRPr="002411F8">
        <w:rPr>
          <w:rFonts w:ascii="Times New Roman" w:hAnsi="Times New Roman" w:cs="Times New Roman"/>
          <w:sz w:val="24"/>
          <w:szCs w:val="24"/>
          <w:lang w:val="sr-Cyrl-RS"/>
        </w:rPr>
        <w:t>ама и допунама</w:t>
      </w:r>
      <w:r w:rsidR="00260D35" w:rsidRPr="002411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0D35" w:rsidRPr="002411F8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="00260D35" w:rsidRPr="002411F8">
        <w:rPr>
          <w:rFonts w:ascii="Times New Roman" w:hAnsi="Times New Roman" w:cs="Times New Roman"/>
          <w:sz w:val="24"/>
          <w:szCs w:val="24"/>
        </w:rPr>
        <w:t xml:space="preserve"> о </w:t>
      </w:r>
      <w:r w:rsidR="00260D35" w:rsidRPr="002411F8">
        <w:rPr>
          <w:rFonts w:ascii="Times New Roman" w:hAnsi="Times New Roman" w:cs="Times New Roman"/>
          <w:sz w:val="24"/>
          <w:szCs w:val="24"/>
          <w:lang w:val="sr-Cyrl-RS"/>
        </w:rPr>
        <w:t>финансијској подршци породици са децом</w:t>
      </w:r>
      <w:r w:rsidR="00260D35" w:rsidRPr="002411F8">
        <w:rPr>
          <w:rFonts w:ascii="Times New Roman" w:hAnsi="Times New Roman" w:cs="Times New Roman"/>
          <w:sz w:val="24"/>
          <w:szCs w:val="24"/>
        </w:rPr>
        <w:t>,</w:t>
      </w:r>
      <w:r w:rsidR="00260D35" w:rsidRPr="002411F8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поднела Влада, у начелу</w:t>
      </w:r>
      <w:r w:rsidR="009E601A">
        <w:rPr>
          <w:rFonts w:ascii="Times New Roman" w:hAnsi="Times New Roman" w:cs="Times New Roman"/>
          <w:sz w:val="24"/>
          <w:szCs w:val="24"/>
          <w:lang w:val="sr-Cyrl-RS"/>
        </w:rPr>
        <w:t>( број 011-2437/21, од 24. децембра 2021. године)</w:t>
      </w:r>
    </w:p>
    <w:p w:rsidR="00260D35" w:rsidRDefault="00260D35" w:rsidP="00A6487C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У дискусији су учествовали Вук Мирчетић, Угљеша Мрдић, Зоран Томић и Илија Матејић.</w:t>
      </w:r>
    </w:p>
    <w:p w:rsidR="00260D35" w:rsidRPr="00260D35" w:rsidRDefault="00260D35" w:rsidP="00260D35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260D35">
        <w:rPr>
          <w:rFonts w:ascii="Times New Roman" w:hAnsi="Times New Roman"/>
          <w:sz w:val="24"/>
          <w:szCs w:val="24"/>
          <w:lang w:val="sr-Cyrl-CS"/>
        </w:rPr>
        <w:t>Одбор је</w:t>
      </w:r>
      <w:r w:rsidRPr="00260D35">
        <w:rPr>
          <w:rFonts w:ascii="Times New Roman" w:hAnsi="Times New Roman"/>
          <w:sz w:val="24"/>
          <w:szCs w:val="24"/>
          <w:lang w:val="sr-Cyrl-RS"/>
        </w:rPr>
        <w:t xml:space="preserve"> размотрио </w:t>
      </w:r>
      <w:proofErr w:type="spellStart"/>
      <w:r w:rsidRPr="00260D35">
        <w:rPr>
          <w:rFonts w:ascii="Times New Roman" w:hAnsi="Times New Roman"/>
          <w:sz w:val="24"/>
          <w:szCs w:val="24"/>
        </w:rPr>
        <w:t>Предлог</w:t>
      </w:r>
      <w:proofErr w:type="spellEnd"/>
      <w:r w:rsidRPr="00260D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0D35">
        <w:rPr>
          <w:rFonts w:ascii="Times New Roman" w:hAnsi="Times New Roman"/>
          <w:sz w:val="24"/>
          <w:szCs w:val="24"/>
        </w:rPr>
        <w:t>закона</w:t>
      </w:r>
      <w:proofErr w:type="spellEnd"/>
      <w:r w:rsidRPr="00260D35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260D35">
        <w:rPr>
          <w:rFonts w:ascii="Times New Roman" w:hAnsi="Times New Roman"/>
          <w:sz w:val="24"/>
          <w:szCs w:val="24"/>
        </w:rPr>
        <w:t>измен</w:t>
      </w:r>
      <w:proofErr w:type="spellEnd"/>
      <w:r w:rsidRPr="00260D35">
        <w:rPr>
          <w:rFonts w:ascii="Times New Roman" w:hAnsi="Times New Roman"/>
          <w:sz w:val="24"/>
          <w:szCs w:val="24"/>
          <w:lang w:val="sr-Cyrl-RS"/>
        </w:rPr>
        <w:t>ама и допунама</w:t>
      </w:r>
      <w:r w:rsidRPr="00260D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0D35">
        <w:rPr>
          <w:rFonts w:ascii="Times New Roman" w:hAnsi="Times New Roman"/>
          <w:sz w:val="24"/>
          <w:szCs w:val="24"/>
        </w:rPr>
        <w:t>Закона</w:t>
      </w:r>
      <w:proofErr w:type="spellEnd"/>
      <w:r w:rsidRPr="00260D35">
        <w:rPr>
          <w:rFonts w:ascii="Times New Roman" w:hAnsi="Times New Roman"/>
          <w:sz w:val="24"/>
          <w:szCs w:val="24"/>
        </w:rPr>
        <w:t xml:space="preserve"> о </w:t>
      </w:r>
      <w:r w:rsidRPr="00260D35">
        <w:rPr>
          <w:rFonts w:ascii="Times New Roman" w:hAnsi="Times New Roman"/>
          <w:sz w:val="24"/>
          <w:szCs w:val="24"/>
          <w:lang w:val="sr-Cyrl-RS"/>
        </w:rPr>
        <w:t>финансијској подршци породици са децом</w:t>
      </w:r>
      <w:r w:rsidRPr="00260D35">
        <w:rPr>
          <w:rFonts w:ascii="Times New Roman" w:hAnsi="Times New Roman"/>
          <w:sz w:val="24"/>
          <w:szCs w:val="24"/>
        </w:rPr>
        <w:t>,</w:t>
      </w:r>
      <w:r w:rsidRPr="00260D35">
        <w:rPr>
          <w:rFonts w:ascii="Times New Roman" w:hAnsi="Times New Roman"/>
          <w:sz w:val="24"/>
          <w:szCs w:val="24"/>
          <w:lang w:val="sr-Cyrl-RS"/>
        </w:rPr>
        <w:t xml:space="preserve"> који је поднела Влада у начелу и сматра да је Предлог закона у складу са Уставом и правним системом Републике Србије</w:t>
      </w:r>
      <w:r w:rsidRPr="00260D35">
        <w:rPr>
          <w:rFonts w:ascii="Times New Roman" w:hAnsi="Times New Roman"/>
          <w:sz w:val="24"/>
          <w:szCs w:val="24"/>
          <w:lang w:val="sr-Cyrl-CS"/>
        </w:rPr>
        <w:t>.</w:t>
      </w:r>
    </w:p>
    <w:p w:rsidR="002411F8" w:rsidRDefault="002411F8" w:rsidP="002411F8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Одбор је одлук</w:t>
      </w:r>
      <w:r w:rsidR="00260D35">
        <w:rPr>
          <w:rFonts w:ascii="Times New Roman" w:hAnsi="Times New Roman" w:cs="Times New Roman"/>
          <w:sz w:val="24"/>
          <w:szCs w:val="24"/>
          <w:lang w:val="sr-Cyrl-RS"/>
        </w:rPr>
        <w:t>у донео једногласно (13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гласова за).</w:t>
      </w:r>
    </w:p>
    <w:p w:rsidR="005F47C1" w:rsidRPr="005F47C1" w:rsidRDefault="00260D35" w:rsidP="005F47C1">
      <w:pPr>
        <w:spacing w:after="120" w:line="240" w:lineRule="auto"/>
        <w:ind w:firstLine="720"/>
        <w:jc w:val="both"/>
        <w:rPr>
          <w:rFonts w:ascii="Times New Roman" w:hAnsi="Times New Roman"/>
          <w:sz w:val="24"/>
          <w:lang w:val="sr-Cyrl-RS"/>
        </w:rPr>
      </w:pPr>
      <w:r w:rsidRPr="00ED7AEA">
        <w:rPr>
          <w:rFonts w:ascii="Times New Roman" w:hAnsi="Times New Roman"/>
          <w:sz w:val="24"/>
          <w:szCs w:val="24"/>
          <w:lang w:val="sr-Cyrl-CS"/>
        </w:rPr>
        <w:t xml:space="preserve">За известиоца Одбора на седници Народне скупштине одређен је </w:t>
      </w:r>
      <w:r>
        <w:rPr>
          <w:rFonts w:ascii="Times New Roman" w:hAnsi="Times New Roman"/>
          <w:sz w:val="24"/>
          <w:szCs w:val="24"/>
          <w:lang w:val="sr-Cyrl-RS"/>
        </w:rPr>
        <w:t>Илија Матејић, члан Одбора.</w:t>
      </w:r>
    </w:p>
    <w:p w:rsidR="00260D35" w:rsidRDefault="002411F8" w:rsidP="00260D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lang w:val="sr-Cyrl-RS"/>
        </w:rPr>
        <w:tab/>
      </w:r>
      <w:r w:rsidRPr="00682353">
        <w:rPr>
          <w:rFonts w:ascii="Times New Roman" w:hAnsi="Times New Roman"/>
          <w:b/>
          <w:sz w:val="24"/>
          <w:u w:val="single"/>
          <w:lang w:val="sr-Cyrl-RS"/>
        </w:rPr>
        <w:t>Трећа тачка дневног реда</w:t>
      </w:r>
      <w:r>
        <w:rPr>
          <w:rFonts w:ascii="Times New Roman" w:hAnsi="Times New Roman"/>
          <w:sz w:val="24"/>
          <w:lang w:val="sr-Cyrl-RS"/>
        </w:rPr>
        <w:t xml:space="preserve">: </w:t>
      </w:r>
      <w:r w:rsidR="00260D35" w:rsidRPr="002411F8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Давање одговора Уставном суду поводом </w:t>
      </w:r>
      <w:r w:rsidR="00260D35" w:rsidRPr="002411F8">
        <w:rPr>
          <w:rFonts w:ascii="Times New Roman" w:hAnsi="Times New Roman" w:cs="Times New Roman"/>
          <w:sz w:val="24"/>
          <w:szCs w:val="24"/>
          <w:lang w:val="sr-Cyrl-CS"/>
        </w:rPr>
        <w:t xml:space="preserve">поступка за оцену уставности и сагласности са потврђеним међународним уговором одредбе члана 178. став 3. Закона о општем управном поступку </w:t>
      </w:r>
      <w:r w:rsidR="00260D35" w:rsidRPr="002411F8">
        <w:rPr>
          <w:rFonts w:ascii="Times New Roman" w:hAnsi="Times New Roman" w:cs="Times New Roman"/>
          <w:iCs/>
          <w:sz w:val="24"/>
          <w:szCs w:val="24"/>
          <w:lang w:val="sr-Cyrl-RS"/>
        </w:rPr>
        <w:t>(„Службени гласник РС</w:t>
      </w:r>
      <w:r w:rsidR="00260D35" w:rsidRPr="002411F8">
        <w:rPr>
          <w:rFonts w:ascii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>”</w:t>
      </w:r>
      <w:r w:rsidR="00260D35" w:rsidRPr="002411F8">
        <w:rPr>
          <w:rFonts w:ascii="Times New Roman" w:hAnsi="Times New Roman" w:cs="Times New Roman"/>
          <w:iCs/>
          <w:sz w:val="24"/>
          <w:szCs w:val="24"/>
          <w:lang w:val="sr-Cyrl-RS"/>
        </w:rPr>
        <w:t>, бр.</w:t>
      </w:r>
      <w:r w:rsidR="00260D35" w:rsidRPr="002411F8">
        <w:rPr>
          <w:rFonts w:ascii="Times New Roman" w:hAnsi="Times New Roman" w:cs="Times New Roman"/>
          <w:iCs/>
          <w:sz w:val="24"/>
          <w:szCs w:val="24"/>
          <w:lang w:val="sr-Cyrl-CS"/>
        </w:rPr>
        <w:t xml:space="preserve"> 18/16 и 95/18 – аутентично тумачење</w:t>
      </w:r>
      <w:r w:rsidR="00260D35" w:rsidRPr="002411F8">
        <w:rPr>
          <w:rFonts w:ascii="Times New Roman" w:hAnsi="Times New Roman" w:cs="Times New Roman"/>
          <w:sz w:val="24"/>
          <w:szCs w:val="24"/>
          <w:lang w:val="sr-Cyrl-CS"/>
        </w:rPr>
        <w:t>)</w:t>
      </w:r>
    </w:p>
    <w:p w:rsidR="00260D35" w:rsidRPr="002411F8" w:rsidRDefault="00260D35" w:rsidP="00260D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60D35" w:rsidRDefault="00260D35" w:rsidP="00260D3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right="1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lang w:val="sr-Cyrl-RS"/>
        </w:rPr>
        <w:tab/>
      </w:r>
      <w:r w:rsidRPr="00260D35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Дописом од 24. децембра ове године, Влада је упутила Народној скупштини Мишљење поводом </w:t>
      </w:r>
      <w:r w:rsidRPr="00260D35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покренутог поступка за оцену уставности и </w:t>
      </w:r>
      <w:r w:rsidRPr="00260D35">
        <w:rPr>
          <w:rFonts w:ascii="Times New Roman" w:hAnsi="Times New Roman" w:cs="Times New Roman"/>
          <w:sz w:val="24"/>
          <w:szCs w:val="24"/>
          <w:lang w:val="sr-Cyrl-CS"/>
        </w:rPr>
        <w:t xml:space="preserve">сагласности са потврђеним међународним уговором одредбе члана 178. став 3. Закона о општем управном поступку </w:t>
      </w:r>
      <w:r w:rsidRPr="00260D35">
        <w:rPr>
          <w:rFonts w:ascii="Times New Roman" w:hAnsi="Times New Roman" w:cs="Times New Roman"/>
          <w:iCs/>
          <w:sz w:val="24"/>
          <w:szCs w:val="24"/>
          <w:lang w:val="sr-Cyrl-RS"/>
        </w:rPr>
        <w:t>(„Службени гласник РС</w:t>
      </w:r>
      <w:r w:rsidRPr="00260D35">
        <w:rPr>
          <w:rFonts w:ascii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>”</w:t>
      </w:r>
      <w:r w:rsidRPr="00260D35">
        <w:rPr>
          <w:rFonts w:ascii="Times New Roman" w:hAnsi="Times New Roman" w:cs="Times New Roman"/>
          <w:iCs/>
          <w:sz w:val="24"/>
          <w:szCs w:val="24"/>
          <w:lang w:val="sr-Cyrl-RS"/>
        </w:rPr>
        <w:t>, бр.</w:t>
      </w:r>
      <w:r w:rsidRPr="00260D35">
        <w:rPr>
          <w:rFonts w:ascii="Times New Roman" w:hAnsi="Times New Roman" w:cs="Times New Roman"/>
          <w:iCs/>
          <w:sz w:val="24"/>
          <w:szCs w:val="24"/>
          <w:lang w:val="sr-Cyrl-CS"/>
        </w:rPr>
        <w:t xml:space="preserve"> 18/16 и 95/18 – аутентично тумачење</w:t>
      </w:r>
      <w:r w:rsidRPr="00260D35">
        <w:rPr>
          <w:rFonts w:ascii="Times New Roman" w:hAnsi="Times New Roman" w:cs="Times New Roman"/>
          <w:sz w:val="24"/>
          <w:szCs w:val="24"/>
          <w:lang w:val="sr-Cyrl-CS"/>
        </w:rPr>
        <w:t>)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260D35" w:rsidRPr="00260D35" w:rsidRDefault="00260D35" w:rsidP="00260D3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right="1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411F8" w:rsidRPr="00EA1828" w:rsidRDefault="00260D35" w:rsidP="00A6487C">
      <w:pPr>
        <w:pStyle w:val="Style5"/>
        <w:widowControl/>
        <w:tabs>
          <w:tab w:val="left" w:pos="720"/>
        </w:tabs>
        <w:spacing w:after="120" w:line="240" w:lineRule="auto"/>
        <w:ind w:right="14" w:firstLine="0"/>
        <w:rPr>
          <w:rFonts w:ascii="Times New Roman" w:hAnsi="Times New Roman"/>
        </w:rPr>
      </w:pPr>
      <w:r>
        <w:rPr>
          <w:rFonts w:ascii="Times New Roman" w:hAnsi="Times New Roman" w:cs="Times New Roman"/>
          <w:lang w:val="sr-Cyrl-RS"/>
        </w:rPr>
        <w:tab/>
      </w:r>
      <w:r w:rsidR="009E601A">
        <w:rPr>
          <w:rFonts w:ascii="Times New Roman" w:hAnsi="Times New Roman" w:cs="Times New Roman"/>
          <w:lang w:val="sr-Cyrl-RS"/>
        </w:rPr>
        <w:t>Одбор је једногласно (14</w:t>
      </w:r>
      <w:r w:rsidRPr="00CD3FA2">
        <w:rPr>
          <w:rFonts w:ascii="Times New Roman" w:hAnsi="Times New Roman" w:cs="Times New Roman"/>
          <w:lang w:val="sr-Cyrl-RS"/>
        </w:rPr>
        <w:t xml:space="preserve"> гласов</w:t>
      </w:r>
      <w:r>
        <w:rPr>
          <w:rFonts w:ascii="Times New Roman" w:hAnsi="Times New Roman" w:cs="Times New Roman"/>
          <w:lang w:val="sr-Cyrl-RS"/>
        </w:rPr>
        <w:t>а за)</w:t>
      </w:r>
      <w:r w:rsidRPr="00CD3FA2">
        <w:rPr>
          <w:rFonts w:ascii="Times New Roman" w:hAnsi="Times New Roman" w:cs="Times New Roman"/>
          <w:lang w:val="sr-Cyrl-RS"/>
        </w:rPr>
        <w:t xml:space="preserve"> одлучио да достави Уставном суду одговор као у предложеном тексту.</w:t>
      </w:r>
      <w:r w:rsidR="002411F8">
        <w:rPr>
          <w:rFonts w:ascii="Times New Roman" w:hAnsi="Times New Roman"/>
          <w:lang w:val="sr-Cyrl-CS"/>
        </w:rPr>
        <w:tab/>
      </w:r>
      <w:r w:rsidR="002411F8">
        <w:rPr>
          <w:rFonts w:ascii="Times New Roman" w:hAnsi="Times New Roman"/>
          <w:lang w:val="sr-Cyrl-CS"/>
        </w:rPr>
        <w:tab/>
      </w:r>
    </w:p>
    <w:p w:rsidR="002411F8" w:rsidRPr="00A912EE" w:rsidRDefault="002411F8" w:rsidP="002411F8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A912EE">
        <w:rPr>
          <w:rFonts w:ascii="Times New Roman" w:hAnsi="Times New Roman" w:cs="Times New Roman"/>
          <w:bCs/>
          <w:sz w:val="24"/>
          <w:szCs w:val="24"/>
          <w:lang w:val="sr-Cyrl-RS"/>
        </w:rPr>
        <w:lastRenderedPageBreak/>
        <w:tab/>
      </w:r>
      <w:r w:rsidRPr="00A912EE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Pr="00A912E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Седница је завршена у </w:t>
      </w:r>
      <w:r w:rsidR="00260D35">
        <w:rPr>
          <w:rFonts w:ascii="Times New Roman" w:eastAsia="Times New Roman" w:hAnsi="Times New Roman" w:cs="Times New Roman"/>
          <w:sz w:val="24"/>
          <w:szCs w:val="24"/>
          <w:lang w:val="sr-Cyrl-RS"/>
        </w:rPr>
        <w:t>14,15</w:t>
      </w:r>
      <w:r w:rsidRPr="00A912E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A912E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часова.     </w:t>
      </w:r>
    </w:p>
    <w:p w:rsidR="002411F8" w:rsidRPr="00857554" w:rsidRDefault="002411F8" w:rsidP="002411F8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12EE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</w:r>
      <w:r w:rsidRPr="00A912EE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  <w:t>Саставни део записника чине стенографске белешке.</w:t>
      </w:r>
      <w:r w:rsidRPr="00A912E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</w:t>
      </w:r>
    </w:p>
    <w:p w:rsidR="002411F8" w:rsidRDefault="002411F8" w:rsidP="002411F8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2411F8" w:rsidRPr="00D36DD7" w:rsidRDefault="002411F8" w:rsidP="002411F8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11F8" w:rsidRPr="00D36DD7" w:rsidRDefault="002411F8" w:rsidP="002411F8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12EE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СЕКРЕТАР                                                                                 </w:t>
      </w:r>
      <w:r w:rsidRPr="00A912EE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 ПРЕДСЕДНИК</w:t>
      </w:r>
      <w:r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ab/>
        <w:t xml:space="preserve">    </w:t>
      </w:r>
    </w:p>
    <w:p w:rsidR="002411F8" w:rsidRPr="00A912EE" w:rsidRDefault="002411F8" w:rsidP="002411F8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>др Радоје Церовић                                                                                Јелена Жарић Ковачевић</w:t>
      </w:r>
      <w:r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</w:p>
    <w:p w:rsidR="002411F8" w:rsidRPr="00A912EE" w:rsidRDefault="002411F8" w:rsidP="002411F8">
      <w:pPr>
        <w:tabs>
          <w:tab w:val="left" w:pos="993"/>
        </w:tabs>
        <w:spacing w:after="0" w:line="240" w:lineRule="auto"/>
        <w:jc w:val="both"/>
        <w:rPr>
          <w:sz w:val="24"/>
          <w:szCs w:val="24"/>
        </w:rPr>
      </w:pPr>
      <w:r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</w:p>
    <w:p w:rsidR="002411F8" w:rsidRDefault="002411F8" w:rsidP="002411F8"/>
    <w:p w:rsidR="002411F8" w:rsidRPr="00CD17D9" w:rsidRDefault="002411F8" w:rsidP="002411F8">
      <w:pPr>
        <w:rPr>
          <w:lang w:val="sr-Cyrl-RS"/>
        </w:rPr>
      </w:pPr>
    </w:p>
    <w:p w:rsidR="002411F8" w:rsidRDefault="002411F8" w:rsidP="002411F8"/>
    <w:p w:rsidR="00103355" w:rsidRDefault="00103355"/>
    <w:sectPr w:rsidR="00103355" w:rsidSect="005D1DB1">
      <w:footerReference w:type="default" r:id="rId7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6487C">
      <w:pPr>
        <w:spacing w:after="0" w:line="240" w:lineRule="auto"/>
      </w:pPr>
      <w:r>
        <w:separator/>
      </w:r>
    </w:p>
  </w:endnote>
  <w:endnote w:type="continuationSeparator" w:id="0">
    <w:p w:rsidR="00000000" w:rsidRDefault="00A64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11953857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D1DB1" w:rsidRPr="00CF3390" w:rsidRDefault="005F47C1">
        <w:pPr>
          <w:pStyle w:val="Footer"/>
          <w:jc w:val="center"/>
          <w:rPr>
            <w:rFonts w:ascii="Times New Roman" w:hAnsi="Times New Roman" w:cs="Times New Roman"/>
          </w:rPr>
        </w:pPr>
        <w:r w:rsidRPr="00CF3390">
          <w:rPr>
            <w:rFonts w:ascii="Times New Roman" w:hAnsi="Times New Roman" w:cs="Times New Roman"/>
          </w:rPr>
          <w:fldChar w:fldCharType="begin"/>
        </w:r>
        <w:r w:rsidRPr="00CF3390">
          <w:rPr>
            <w:rFonts w:ascii="Times New Roman" w:hAnsi="Times New Roman" w:cs="Times New Roman"/>
          </w:rPr>
          <w:instrText xml:space="preserve"> PAGE   \* MERGEFORMAT </w:instrText>
        </w:r>
        <w:r w:rsidRPr="00CF3390">
          <w:rPr>
            <w:rFonts w:ascii="Times New Roman" w:hAnsi="Times New Roman" w:cs="Times New Roman"/>
          </w:rPr>
          <w:fldChar w:fldCharType="separate"/>
        </w:r>
        <w:r w:rsidR="00A6487C">
          <w:rPr>
            <w:rFonts w:ascii="Times New Roman" w:hAnsi="Times New Roman" w:cs="Times New Roman"/>
            <w:noProof/>
          </w:rPr>
          <w:t>3</w:t>
        </w:r>
        <w:r w:rsidRPr="00CF3390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5D1DB1" w:rsidRDefault="00A648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6487C">
      <w:pPr>
        <w:spacing w:after="0" w:line="240" w:lineRule="auto"/>
      </w:pPr>
      <w:r>
        <w:separator/>
      </w:r>
    </w:p>
  </w:footnote>
  <w:footnote w:type="continuationSeparator" w:id="0">
    <w:p w:rsidR="00000000" w:rsidRDefault="00A648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1F8"/>
    <w:rsid w:val="00103355"/>
    <w:rsid w:val="002411F8"/>
    <w:rsid w:val="00260D35"/>
    <w:rsid w:val="003B54CC"/>
    <w:rsid w:val="005A6F64"/>
    <w:rsid w:val="005F47C1"/>
    <w:rsid w:val="009636A1"/>
    <w:rsid w:val="009E601A"/>
    <w:rsid w:val="00A64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1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411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11F8"/>
  </w:style>
  <w:style w:type="paragraph" w:customStyle="1" w:styleId="Style5">
    <w:name w:val="Style5"/>
    <w:basedOn w:val="Normal"/>
    <w:uiPriority w:val="99"/>
    <w:rsid w:val="00260D35"/>
    <w:pPr>
      <w:widowControl w:val="0"/>
      <w:autoSpaceDE w:val="0"/>
      <w:autoSpaceDN w:val="0"/>
      <w:adjustRightInd w:val="0"/>
      <w:spacing w:after="0" w:line="274" w:lineRule="exact"/>
      <w:ind w:firstLine="1094"/>
      <w:jc w:val="both"/>
    </w:pPr>
    <w:rPr>
      <w:rFonts w:ascii="Arial" w:eastAsiaTheme="minorEastAsia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1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411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11F8"/>
  </w:style>
  <w:style w:type="paragraph" w:customStyle="1" w:styleId="Style5">
    <w:name w:val="Style5"/>
    <w:basedOn w:val="Normal"/>
    <w:uiPriority w:val="99"/>
    <w:rsid w:val="00260D35"/>
    <w:pPr>
      <w:widowControl w:val="0"/>
      <w:autoSpaceDE w:val="0"/>
      <w:autoSpaceDN w:val="0"/>
      <w:adjustRightInd w:val="0"/>
      <w:spacing w:after="0" w:line="274" w:lineRule="exact"/>
      <w:ind w:firstLine="1094"/>
      <w:jc w:val="both"/>
    </w:pPr>
    <w:rPr>
      <w:rFonts w:ascii="Arial" w:eastAsiaTheme="minorEastAsia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682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Đačić</dc:creator>
  <cp:lastModifiedBy>Mila Antic</cp:lastModifiedBy>
  <cp:revision>5</cp:revision>
  <dcterms:created xsi:type="dcterms:W3CDTF">2021-12-28T06:04:00Z</dcterms:created>
  <dcterms:modified xsi:type="dcterms:W3CDTF">2021-12-28T07:26:00Z</dcterms:modified>
</cp:coreProperties>
</file>